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8C125" w14:textId="77777777" w:rsidR="008F1708" w:rsidRPr="00584124" w:rsidRDefault="008F1708" w:rsidP="00584124">
      <w:pPr>
        <w:jc w:val="center"/>
        <w:rPr>
          <w:b/>
          <w:szCs w:val="24"/>
        </w:rPr>
      </w:pPr>
      <w:r w:rsidRPr="0058412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8F1708" w:rsidRPr="00584124" w14:paraId="05AA745A" w14:textId="77777777" w:rsidTr="00C03AA6">
        <w:tc>
          <w:tcPr>
            <w:tcW w:w="9322" w:type="dxa"/>
            <w:gridSpan w:val="7"/>
          </w:tcPr>
          <w:p w14:paraId="68D67098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Vysoká škola:</w:t>
            </w:r>
            <w:r w:rsidRPr="00584124">
              <w:rPr>
                <w:szCs w:val="24"/>
              </w:rPr>
              <w:t xml:space="preserve"> Katolícka univerzita v Ružomberku</w:t>
            </w:r>
          </w:p>
        </w:tc>
      </w:tr>
      <w:tr w:rsidR="008F1708" w:rsidRPr="00584124" w14:paraId="2F241728" w14:textId="77777777" w:rsidTr="00C03AA6">
        <w:tc>
          <w:tcPr>
            <w:tcW w:w="9322" w:type="dxa"/>
            <w:gridSpan w:val="7"/>
          </w:tcPr>
          <w:p w14:paraId="773E6135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Fakulta:</w:t>
            </w:r>
            <w:r w:rsidRPr="00584124">
              <w:rPr>
                <w:szCs w:val="24"/>
              </w:rPr>
              <w:t xml:space="preserve"> Teologická </w:t>
            </w:r>
          </w:p>
        </w:tc>
      </w:tr>
      <w:tr w:rsidR="008F1708" w:rsidRPr="00584124" w14:paraId="1F49AB76" w14:textId="77777777" w:rsidTr="00C03AA6">
        <w:trPr>
          <w:trHeight w:val="286"/>
        </w:trPr>
        <w:tc>
          <w:tcPr>
            <w:tcW w:w="4243" w:type="dxa"/>
            <w:gridSpan w:val="3"/>
          </w:tcPr>
          <w:p w14:paraId="16991866" w14:textId="77777777" w:rsidR="008F1708" w:rsidRPr="00584124" w:rsidRDefault="008F1708" w:rsidP="00584124">
            <w:pPr>
              <w:spacing w:after="0" w:line="259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 xml:space="preserve">Kód predmetu: </w:t>
            </w:r>
            <w:r w:rsidRPr="00584124">
              <w:rPr>
                <w:szCs w:val="24"/>
              </w:rPr>
              <w:t>TSSP/</w:t>
            </w:r>
          </w:p>
          <w:p w14:paraId="0A49C3BF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OPx3/15</w:t>
            </w:r>
          </w:p>
        </w:tc>
        <w:tc>
          <w:tcPr>
            <w:tcW w:w="5079" w:type="dxa"/>
            <w:gridSpan w:val="4"/>
          </w:tcPr>
          <w:p w14:paraId="4AE71CD3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Názov predmetu:</w:t>
            </w:r>
            <w:r w:rsidRPr="00584124">
              <w:rPr>
                <w:szCs w:val="24"/>
              </w:rPr>
              <w:t xml:space="preserve"> Odborná prax 3</w:t>
            </w:r>
          </w:p>
        </w:tc>
      </w:tr>
      <w:tr w:rsidR="008F1708" w:rsidRPr="00584124" w14:paraId="09B319DF" w14:textId="77777777" w:rsidTr="00C03AA6">
        <w:trPr>
          <w:trHeight w:val="286"/>
        </w:trPr>
        <w:tc>
          <w:tcPr>
            <w:tcW w:w="9322" w:type="dxa"/>
            <w:gridSpan w:val="7"/>
          </w:tcPr>
          <w:p w14:paraId="68439B6A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84124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04AE31A4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584124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584124">
              <w:rPr>
                <w:rFonts w:eastAsia="MS Mincho"/>
                <w:bCs/>
                <w:szCs w:val="24"/>
              </w:rPr>
              <w:t xml:space="preserve">Povinný </w:t>
            </w:r>
            <w:r w:rsidRPr="00584124">
              <w:rPr>
                <w:rFonts w:eastAsia="MS Mincho"/>
                <w:szCs w:val="24"/>
              </w:rPr>
              <w:t xml:space="preserve"> predmet</w:t>
            </w:r>
          </w:p>
          <w:p w14:paraId="29B304EC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84124">
              <w:rPr>
                <w:rFonts w:eastAsia="MS Mincho"/>
                <w:b/>
                <w:szCs w:val="24"/>
              </w:rPr>
              <w:t xml:space="preserve">Forma výučby: Seminár </w:t>
            </w:r>
          </w:p>
          <w:p w14:paraId="53D088E1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584124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022013F5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584124">
              <w:rPr>
                <w:rFonts w:eastAsia="MS Mincho"/>
                <w:b/>
                <w:bCs/>
                <w:szCs w:val="24"/>
              </w:rPr>
              <w:t>Týždenný:</w:t>
            </w:r>
            <w:r w:rsidRPr="00584124">
              <w:rPr>
                <w:rFonts w:eastAsia="MS Mincho"/>
                <w:bCs/>
                <w:szCs w:val="24"/>
              </w:rPr>
              <w:t xml:space="preserve"> 1          Za obdobie štúdia: 13</w:t>
            </w:r>
            <w:r w:rsidRPr="00584124">
              <w:rPr>
                <w:rFonts w:eastAsia="MS Mincho"/>
                <w:bCs/>
                <w:szCs w:val="24"/>
              </w:rPr>
              <w:tab/>
            </w:r>
            <w:r w:rsidRPr="00584124">
              <w:rPr>
                <w:rFonts w:eastAsia="MS Mincho"/>
                <w:bCs/>
                <w:szCs w:val="24"/>
              </w:rPr>
              <w:tab/>
            </w:r>
            <w:r w:rsidRPr="00584124">
              <w:rPr>
                <w:rFonts w:eastAsia="MS Mincho"/>
                <w:bCs/>
                <w:szCs w:val="24"/>
              </w:rPr>
              <w:tab/>
            </w:r>
            <w:r w:rsidRPr="00584124">
              <w:rPr>
                <w:rFonts w:eastAsia="MS Mincho"/>
                <w:bCs/>
                <w:szCs w:val="24"/>
              </w:rPr>
              <w:tab/>
            </w:r>
            <w:r w:rsidRPr="00584124">
              <w:rPr>
                <w:rFonts w:eastAsia="MS Mincho"/>
                <w:bCs/>
                <w:szCs w:val="24"/>
              </w:rPr>
              <w:tab/>
            </w:r>
            <w:r w:rsidRPr="00584124">
              <w:rPr>
                <w:rFonts w:eastAsia="MS Mincho"/>
                <w:bCs/>
                <w:szCs w:val="24"/>
              </w:rPr>
              <w:tab/>
            </w:r>
          </w:p>
          <w:p w14:paraId="23AA46EB" w14:textId="77777777" w:rsidR="008F1708" w:rsidRPr="00584124" w:rsidRDefault="008F1708" w:rsidP="00584124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584124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  <w:p w14:paraId="566F5F97" w14:textId="77777777" w:rsidR="008F1708" w:rsidRPr="00584124" w:rsidRDefault="008F1708" w:rsidP="00584124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8F1708" w:rsidRPr="00584124" w14:paraId="51E3AE85" w14:textId="77777777" w:rsidTr="00C03AA6">
        <w:trPr>
          <w:trHeight w:val="286"/>
        </w:trPr>
        <w:tc>
          <w:tcPr>
            <w:tcW w:w="9322" w:type="dxa"/>
            <w:gridSpan w:val="7"/>
          </w:tcPr>
          <w:p w14:paraId="36F436B6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 xml:space="preserve">Počet kreditov: </w:t>
            </w:r>
            <w:r w:rsidRPr="00584124">
              <w:rPr>
                <w:bCs/>
                <w:szCs w:val="24"/>
              </w:rPr>
              <w:t xml:space="preserve">4             </w:t>
            </w:r>
            <w:r w:rsidRPr="00584124">
              <w:rPr>
                <w:b/>
                <w:bCs/>
                <w:szCs w:val="24"/>
              </w:rPr>
              <w:t>Pracovná záťaž:</w:t>
            </w:r>
            <w:r w:rsidRPr="00584124">
              <w:rPr>
                <w:bCs/>
                <w:szCs w:val="24"/>
              </w:rPr>
              <w:t xml:space="preserve"> 100hodín</w:t>
            </w:r>
          </w:p>
        </w:tc>
      </w:tr>
      <w:tr w:rsidR="008F1708" w:rsidRPr="00584124" w14:paraId="0B045DC4" w14:textId="77777777" w:rsidTr="00C03AA6">
        <w:tc>
          <w:tcPr>
            <w:tcW w:w="9322" w:type="dxa"/>
            <w:gridSpan w:val="7"/>
          </w:tcPr>
          <w:p w14:paraId="26AB0C52" w14:textId="08CF15E7" w:rsidR="008F1708" w:rsidRPr="00584124" w:rsidRDefault="008F1708" w:rsidP="00FA3A6C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Odporúčaný semester/trimester štúdia:</w:t>
            </w:r>
            <w:r w:rsidRPr="00584124">
              <w:rPr>
                <w:szCs w:val="24"/>
              </w:rPr>
              <w:t xml:space="preserve"> </w:t>
            </w:r>
            <w:r w:rsidR="00FA3A6C">
              <w:rPr>
                <w:szCs w:val="24"/>
              </w:rPr>
              <w:t>3.</w:t>
            </w:r>
            <w:bookmarkStart w:id="0" w:name="_GoBack"/>
            <w:bookmarkEnd w:id="0"/>
          </w:p>
        </w:tc>
      </w:tr>
      <w:tr w:rsidR="008F1708" w:rsidRPr="00584124" w14:paraId="7862A8B3" w14:textId="77777777" w:rsidTr="00C03AA6">
        <w:tc>
          <w:tcPr>
            <w:tcW w:w="9322" w:type="dxa"/>
            <w:gridSpan w:val="7"/>
          </w:tcPr>
          <w:p w14:paraId="418DCF9E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Stupeň štúdia:</w:t>
            </w:r>
            <w:r w:rsidRPr="00584124">
              <w:rPr>
                <w:szCs w:val="24"/>
              </w:rPr>
              <w:t xml:space="preserve"> I. </w:t>
            </w:r>
          </w:p>
        </w:tc>
      </w:tr>
      <w:tr w:rsidR="008F1708" w:rsidRPr="00584124" w14:paraId="16FE055B" w14:textId="77777777" w:rsidTr="00C03AA6">
        <w:tc>
          <w:tcPr>
            <w:tcW w:w="9322" w:type="dxa"/>
            <w:gridSpan w:val="7"/>
          </w:tcPr>
          <w:p w14:paraId="7BEEE617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Podmieňujúce predmety:</w:t>
            </w:r>
            <w:r w:rsidRPr="00584124">
              <w:rPr>
                <w:szCs w:val="24"/>
              </w:rPr>
              <w:t xml:space="preserve"> </w:t>
            </w:r>
          </w:p>
        </w:tc>
      </w:tr>
      <w:tr w:rsidR="008F1708" w:rsidRPr="00584124" w14:paraId="1947A616" w14:textId="77777777" w:rsidTr="00C03AA6">
        <w:tc>
          <w:tcPr>
            <w:tcW w:w="9322" w:type="dxa"/>
            <w:gridSpan w:val="7"/>
          </w:tcPr>
          <w:p w14:paraId="2A20376C" w14:textId="77777777" w:rsidR="008F1708" w:rsidRPr="00584124" w:rsidRDefault="008F1708" w:rsidP="0058412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 xml:space="preserve">Podmienky na absolvovanie predmetu: </w:t>
            </w:r>
          </w:p>
          <w:p w14:paraId="30FAE907" w14:textId="77777777" w:rsidR="008F1708" w:rsidRPr="00584124" w:rsidRDefault="008F1708" w:rsidP="00584124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a)záverečné hodnotenie:</w:t>
            </w:r>
          </w:p>
          <w:p w14:paraId="24CA6D43" w14:textId="77777777" w:rsidR="008F1708" w:rsidRPr="00584124" w:rsidRDefault="008F1708" w:rsidP="00584124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Absolvovanie priebežnej praxe počas semestra.</w:t>
            </w:r>
          </w:p>
          <w:p w14:paraId="04CE7444" w14:textId="77777777" w:rsidR="008F1708" w:rsidRPr="00584124" w:rsidRDefault="008F1708" w:rsidP="00584124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Účasť na cvičeniach a na 3 supervíznych stretnutiach (2 skupinové a 1 individuálne).</w:t>
            </w:r>
          </w:p>
          <w:p w14:paraId="7F4F0EC5" w14:textId="77777777" w:rsidR="008F1708" w:rsidRPr="00584124" w:rsidRDefault="008F1708" w:rsidP="00584124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Odovzdanie kompletnej dokumentácie z odbornej praxe. (Potvrdenie o absolvovaní odbornej praxe, Denník praxe, Správa z odbornej praxe podľa manuálu).</w:t>
            </w:r>
          </w:p>
          <w:p w14:paraId="16F69301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Súčasťou odbornej praxe je aj účasť na 1 vedeckej/ odbornej konferencii k sociálnej problematike. Študent predmet absolvoval(Z), ak splnil všetky uvedené podmienky.</w:t>
            </w:r>
          </w:p>
          <w:p w14:paraId="0C725586" w14:textId="77777777" w:rsidR="008F1708" w:rsidRPr="00584124" w:rsidRDefault="008F1708" w:rsidP="00584124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584124">
              <w:rPr>
                <w:szCs w:val="24"/>
              </w:rPr>
              <w:t xml:space="preserve"> </w:t>
            </w:r>
            <w:r w:rsidRPr="00584124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</w:p>
        </w:tc>
      </w:tr>
      <w:tr w:rsidR="008F1708" w:rsidRPr="00584124" w14:paraId="6DBC37DF" w14:textId="77777777" w:rsidTr="00C03AA6">
        <w:tc>
          <w:tcPr>
            <w:tcW w:w="9322" w:type="dxa"/>
            <w:gridSpan w:val="7"/>
          </w:tcPr>
          <w:p w14:paraId="6CBB5A81" w14:textId="77777777" w:rsidR="008F1708" w:rsidRPr="00584124" w:rsidRDefault="008F1708" w:rsidP="0058412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 xml:space="preserve">Výsledky vzdelávania: </w:t>
            </w:r>
          </w:p>
          <w:p w14:paraId="6A8BEFC3" w14:textId="104A26AB" w:rsidR="008F1708" w:rsidRPr="00584124" w:rsidRDefault="008F1708" w:rsidP="0058412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 xml:space="preserve">Vedomosti: </w:t>
            </w:r>
            <w:r w:rsidRPr="00584124">
              <w:rPr>
                <w:bCs/>
                <w:szCs w:val="24"/>
              </w:rPr>
              <w:t>pozná postupy využívané pri práci sociálnych pracovníkov v CDR oboznámi sa s praktickými skúsenosťami, pozná motivačné prvky a techniky práce v CDR, zvýši svoje vedomosti v rámci CDR</w:t>
            </w:r>
          </w:p>
          <w:p w14:paraId="1579F112" w14:textId="07BA324F" w:rsidR="008F1708" w:rsidRPr="00584124" w:rsidRDefault="008F1708" w:rsidP="0058412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>Zručnosti:</w:t>
            </w:r>
            <w:r w:rsidRPr="00584124">
              <w:rPr>
                <w:szCs w:val="24"/>
                <w:lang w:eastAsia="en-US"/>
              </w:rPr>
              <w:t xml:space="preserve"> vie overiť teoretické východiská v praxi, vie prejaviť záujem o deti v CDR, vie aplikovať poznatky z praxe </w:t>
            </w:r>
          </w:p>
          <w:p w14:paraId="0222023B" w14:textId="0D28BF6B" w:rsidR="008F1708" w:rsidRPr="00584124" w:rsidRDefault="008F1708" w:rsidP="00584124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584124">
              <w:rPr>
                <w:b/>
                <w:szCs w:val="24"/>
              </w:rPr>
              <w:t>Kompetentnosti:</w:t>
            </w:r>
            <w:r w:rsidRPr="00584124">
              <w:rPr>
                <w:szCs w:val="24"/>
                <w:lang w:eastAsia="en-US"/>
              </w:rPr>
              <w:t xml:space="preserve"> má schopnosť prevziať zodpovednosť za konanie, má schopnosť organizovať a plánovať jednotlivé kroky pri práci v CDR, má schopnosť samostatne riadiť svoju činnosť, má schopnosť komunikovať,</w:t>
            </w:r>
            <w:r w:rsidRPr="00584124">
              <w:rPr>
                <w:szCs w:val="24"/>
              </w:rPr>
              <w:t xml:space="preserve"> má schopnosť empatie a porozumenia</w:t>
            </w:r>
          </w:p>
        </w:tc>
      </w:tr>
      <w:tr w:rsidR="008F1708" w:rsidRPr="00584124" w14:paraId="688DA0EE" w14:textId="77777777" w:rsidTr="00C03AA6">
        <w:tc>
          <w:tcPr>
            <w:tcW w:w="9322" w:type="dxa"/>
            <w:gridSpan w:val="7"/>
          </w:tcPr>
          <w:p w14:paraId="68B846D2" w14:textId="77777777" w:rsidR="008F1708" w:rsidRPr="00584124" w:rsidRDefault="008F1708" w:rsidP="00584124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>Stručná osnova predmetu:</w:t>
            </w:r>
          </w:p>
          <w:p w14:paraId="0081CAEC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Špecifiká sociálnej práce v CDR.</w:t>
            </w:r>
          </w:p>
          <w:p w14:paraId="0E52710A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Profesijné kompetencie vo vzťahu k dieťaťu v CDR</w:t>
            </w:r>
          </w:p>
          <w:p w14:paraId="0BC7540B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Kompetencie vo vzťahu k biologickým rodinám.</w:t>
            </w:r>
          </w:p>
          <w:p w14:paraId="78EFECF1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Kompetencie vo vzťahu k profesionálnym rodičom a iné kompetencie.</w:t>
            </w:r>
          </w:p>
          <w:p w14:paraId="2761D1ED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Fázy sociálnej práce v zariadení CDR.</w:t>
            </w:r>
          </w:p>
          <w:p w14:paraId="6EBF3069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Zber informácií a komunikácia.</w:t>
            </w:r>
          </w:p>
          <w:p w14:paraId="37B118A4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Príprava dieťaťa na umiestnenie do zariadenia CDR.</w:t>
            </w:r>
          </w:p>
          <w:p w14:paraId="200B2605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Význam diagnostiky v sociálnej práci, diagnostika v podmienkach zariadenia.</w:t>
            </w:r>
          </w:p>
          <w:p w14:paraId="66BE4A82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Metódy diagnostiky.</w:t>
            </w:r>
          </w:p>
          <w:p w14:paraId="2D3D3C03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Rozhodnutia.</w:t>
            </w:r>
          </w:p>
          <w:p w14:paraId="21341050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Sociálna dokumentácia.</w:t>
            </w:r>
          </w:p>
          <w:p w14:paraId="6562A301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lastRenderedPageBreak/>
              <w:t>Ukončenie starostlivosti.</w:t>
            </w:r>
          </w:p>
          <w:p w14:paraId="14144451" w14:textId="77777777" w:rsidR="008F1708" w:rsidRPr="00584124" w:rsidRDefault="008F1708" w:rsidP="00584124">
            <w:pPr>
              <w:pStyle w:val="Odsekzoznamu"/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Vypracovanie správy z praxe. Supervízia a záverečné zhodnotenie.</w:t>
            </w:r>
          </w:p>
        </w:tc>
      </w:tr>
      <w:tr w:rsidR="008F1708" w:rsidRPr="00584124" w14:paraId="193C92DE" w14:textId="77777777" w:rsidTr="00C03AA6">
        <w:tc>
          <w:tcPr>
            <w:tcW w:w="9322" w:type="dxa"/>
            <w:gridSpan w:val="7"/>
          </w:tcPr>
          <w:p w14:paraId="36B9C31A" w14:textId="77777777" w:rsidR="008F1708" w:rsidRPr="00584124" w:rsidRDefault="008F1708" w:rsidP="00584124">
            <w:pPr>
              <w:spacing w:after="0" w:line="259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lastRenderedPageBreak/>
              <w:t>Odporúčaná literatúra:</w:t>
            </w:r>
          </w:p>
          <w:p w14:paraId="0F7E85BA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BURSOVÁ, J.  Kazuistika a prípadová štúdia v sociálnej práci. In ŠTEFÁKOVÁ, L a kol. Metódy a metodika sociálnej práce III. Ružomberok: VERBUM, 2017, s. 231-254, ISBN978-80-561-0431-6.</w:t>
            </w:r>
          </w:p>
          <w:p w14:paraId="03DCFCC7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  <w:shd w:val="clear" w:color="auto" w:fill="FFFFFF"/>
              </w:rPr>
              <w:t xml:space="preserve">BURSOVÁ, J. </w:t>
            </w:r>
            <w:r w:rsidRPr="00584124">
              <w:rPr>
                <w:rStyle w:val="Siln"/>
                <w:b w:val="0"/>
                <w:bCs w:val="0"/>
                <w:szCs w:val="24"/>
              </w:rPr>
              <w:t>Supervízia a jej význam v pomáhajúcich profesiách</w:t>
            </w:r>
            <w:r w:rsidRPr="00584124">
              <w:rPr>
                <w:szCs w:val="24"/>
                <w:shd w:val="clear" w:color="auto" w:fill="FFFFFF"/>
              </w:rPr>
              <w:t>. Sociálna práca v súčasnej spoločnosti 1.</w:t>
            </w:r>
            <w:r w:rsidRPr="00584124">
              <w:rPr>
                <w:szCs w:val="24"/>
              </w:rPr>
              <w:t xml:space="preserve"> </w:t>
            </w:r>
            <w:r w:rsidRPr="00584124">
              <w:rPr>
                <w:szCs w:val="24"/>
                <w:shd w:val="clear" w:color="auto" w:fill="FFFFFF"/>
              </w:rPr>
              <w:t>In: Sociálna práca v súčasnej spoločnosti 1, on-line medzinárodná vedecká konferencia 1. vyd. – Ružomberok : Katolícka univerzita v Ružomberku. VERBUM - vydavateľstvo KU, 2021. – ISBN 978-80-561-0862-8, s. 11- 18.</w:t>
            </w:r>
          </w:p>
          <w:p w14:paraId="4FDA075A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LEŠKOVÁ, L. Sociálny kurátor pre deti a sociálna práca. Prešov : Michal Vaško, 2012. 327 s. ISBN 978-80-7165-895-5.</w:t>
            </w:r>
          </w:p>
          <w:p w14:paraId="7A58F636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LEVICKÁ, J. Sociálna práca I. Trnava : Oliva, 2007. 168 s. ISBN 978-80-969454-2-9.</w:t>
            </w:r>
          </w:p>
          <w:p w14:paraId="41EA72BF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LEVICKÁ, Jana. 2003. Metódy sociálnej práce, Vyd. 1. Trnava : Trnavská univerzita, 2003. 121 s. ISBN 8089074383, s. 43</w:t>
            </w:r>
          </w:p>
          <w:p w14:paraId="5A40F069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LEVICKÁ, Jana. 2002. Teoretické aspekty sociálnej práce, Trnava : ProSocio, 2002. 278 s. ISBN: 80-89074-39-1, s. 60-61</w:t>
            </w:r>
          </w:p>
          <w:p w14:paraId="0853E2FC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 xml:space="preserve">MATOUŠEK, O. a kol. Základy sociální práce. Praha : Portál, 2001. 309 s. ISBN 80-7178-473-7. </w:t>
            </w:r>
          </w:p>
          <w:p w14:paraId="1537942C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MATOUŠEK, O. Encyklopedie sociální práce. Praha : Portál, 2013. 570 s. ISBN 978-80-262-0366-7.</w:t>
            </w:r>
          </w:p>
          <w:p w14:paraId="103C1F6C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 xml:space="preserve">MATOUŠEK, O. Metody a řízení sociálni práce. Praha: Portál, 2003. 380 s. ISBN 80-7178548-2. </w:t>
            </w:r>
          </w:p>
          <w:p w14:paraId="6D8E37FD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 xml:space="preserve">MATOUŠEK, O. Slovník sociální práce. Praha : Portál, 2003. 287 s. ISBN 80-7178549-0. </w:t>
            </w:r>
          </w:p>
          <w:p w14:paraId="0406E93D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MYDLÍKOVÁ, Eva. 2004. Vedenie sociálneho prípadu, Bratislava : AD – vydavateľská a polygrafická agentúra, 2004. 21 s. ISBN 80-9688713-2-3</w:t>
            </w:r>
          </w:p>
          <w:p w14:paraId="182E743F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SCHAVEL, Milan a kol. 2003. Diagnostika v praxi sociálneho poradenstva. In Sociálna práca TOKÁROVÁ. a kol.: Prešov: Akcent Print, 2003. 509 s. ISBN 80-968367-5-7</w:t>
            </w:r>
          </w:p>
          <w:p w14:paraId="492E595F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TOKÁROVÁ, A. Sociálna práca. Kapitoly z dejín, teórie a metodiky sociálnej práce. Prešov : PU, 2003. 572 s. ISBN 80-968367-5-7.</w:t>
            </w:r>
          </w:p>
          <w:p w14:paraId="12276C1A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VYBÍRAL, Z. Psychologie komunikace. Praha : Portál, 2009. 319 s. ISBN 978-80-73673-87-1.</w:t>
            </w:r>
          </w:p>
          <w:p w14:paraId="0D6AEC14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ŽILOVÁ, A. Kapitoly z teórie sociálnej práce I. Žilina : Edis, 2000. 119 s. ISBN 80-71007-83-8.</w:t>
            </w:r>
          </w:p>
          <w:p w14:paraId="59EF6B71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color w:val="000000"/>
                <w:szCs w:val="24"/>
              </w:rPr>
              <w:t>Zákon č. 305/2005 Z. z. - Zákon č. 305/2005 Z. z. o sociálnoprávnej ochrane detí a sociálnej kuratele a o zmene a doplnení niektorých zákonov, v znení neskorších predpisov.</w:t>
            </w:r>
          </w:p>
          <w:p w14:paraId="50F9C663" w14:textId="77777777" w:rsidR="008F1708" w:rsidRPr="00584124" w:rsidRDefault="008F1708" w:rsidP="00584124">
            <w:pPr>
              <w:spacing w:after="0" w:line="240" w:lineRule="auto"/>
              <w:ind w:left="23"/>
              <w:jc w:val="both"/>
              <w:rPr>
                <w:szCs w:val="24"/>
              </w:rPr>
            </w:pPr>
            <w:r w:rsidRPr="00584124">
              <w:rPr>
                <w:color w:val="000000"/>
                <w:szCs w:val="24"/>
              </w:rPr>
              <w:t>Zákon č. 36/2005 Z. z. - Zákon č. 36/2005 Z. z. o rodine a o zmene a doplnení niektorých zákonov, v znení neskorších predpisov</w:t>
            </w:r>
          </w:p>
        </w:tc>
      </w:tr>
      <w:tr w:rsidR="008F1708" w:rsidRPr="00584124" w14:paraId="45772594" w14:textId="77777777" w:rsidTr="00C03AA6">
        <w:tc>
          <w:tcPr>
            <w:tcW w:w="9322" w:type="dxa"/>
            <w:gridSpan w:val="7"/>
          </w:tcPr>
          <w:p w14:paraId="43DB0C64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Jazyk, ktorého znalosť je potrebná na absolvovanie predmetu:</w:t>
            </w:r>
            <w:r w:rsidRPr="00584124">
              <w:rPr>
                <w:szCs w:val="24"/>
              </w:rPr>
              <w:t xml:space="preserve"> slovenský,</w:t>
            </w:r>
          </w:p>
        </w:tc>
      </w:tr>
      <w:tr w:rsidR="008F1708" w:rsidRPr="00584124" w14:paraId="47543201" w14:textId="77777777" w:rsidTr="00C03AA6">
        <w:tc>
          <w:tcPr>
            <w:tcW w:w="9322" w:type="dxa"/>
            <w:gridSpan w:val="7"/>
          </w:tcPr>
          <w:p w14:paraId="06E98306" w14:textId="77777777" w:rsidR="008F1708" w:rsidRPr="00584124" w:rsidRDefault="008F1708" w:rsidP="0058412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>Poznámky:</w:t>
            </w:r>
          </w:p>
        </w:tc>
      </w:tr>
      <w:tr w:rsidR="008F1708" w:rsidRPr="00584124" w14:paraId="36AB1288" w14:textId="77777777" w:rsidTr="00C03AA6">
        <w:tc>
          <w:tcPr>
            <w:tcW w:w="9322" w:type="dxa"/>
            <w:gridSpan w:val="7"/>
          </w:tcPr>
          <w:p w14:paraId="040F2C61" w14:textId="77777777" w:rsidR="008F1708" w:rsidRPr="00584124" w:rsidRDefault="008F1708" w:rsidP="00584124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584124">
              <w:rPr>
                <w:b/>
                <w:szCs w:val="24"/>
              </w:rPr>
              <w:t xml:space="preserve">Hodnotenie predmetov </w:t>
            </w:r>
          </w:p>
          <w:p w14:paraId="55263AD0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 xml:space="preserve">Celkový počet hodnotených študentov: </w:t>
            </w:r>
          </w:p>
        </w:tc>
      </w:tr>
      <w:tr w:rsidR="008F1708" w:rsidRPr="00584124" w14:paraId="45B6F9DA" w14:textId="77777777" w:rsidTr="00C03AA6">
        <w:tc>
          <w:tcPr>
            <w:tcW w:w="1535" w:type="dxa"/>
          </w:tcPr>
          <w:p w14:paraId="5BF2C47F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0B6914DB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951CB6E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1F62BCE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BFB4671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01CA3745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FX</w:t>
            </w:r>
          </w:p>
        </w:tc>
      </w:tr>
      <w:tr w:rsidR="008F1708" w:rsidRPr="00584124" w14:paraId="2A3E6315" w14:textId="77777777" w:rsidTr="00C03AA6">
        <w:tc>
          <w:tcPr>
            <w:tcW w:w="1535" w:type="dxa"/>
          </w:tcPr>
          <w:p w14:paraId="179C0B59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86C1612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459787FB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6148810C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358B9389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6A7B102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szCs w:val="24"/>
              </w:rPr>
              <w:t>10,5%</w:t>
            </w:r>
          </w:p>
        </w:tc>
      </w:tr>
      <w:tr w:rsidR="008F1708" w:rsidRPr="00584124" w14:paraId="65DB56C6" w14:textId="77777777" w:rsidTr="00C03AA6">
        <w:tc>
          <w:tcPr>
            <w:tcW w:w="9322" w:type="dxa"/>
            <w:gridSpan w:val="7"/>
          </w:tcPr>
          <w:p w14:paraId="366BEFCD" w14:textId="77777777" w:rsidR="008F1708" w:rsidRPr="00584124" w:rsidRDefault="008F1708" w:rsidP="00584124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8F1708" w:rsidRPr="00584124" w14:paraId="16C0CC4C" w14:textId="77777777" w:rsidTr="00C03AA6">
        <w:tc>
          <w:tcPr>
            <w:tcW w:w="9322" w:type="dxa"/>
            <w:gridSpan w:val="7"/>
          </w:tcPr>
          <w:p w14:paraId="5A51FF6D" w14:textId="307D1292" w:rsidR="008F1708" w:rsidRPr="00584124" w:rsidRDefault="008F1708" w:rsidP="00256257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Vyučujúci:</w:t>
            </w:r>
            <w:r w:rsidRPr="00584124">
              <w:rPr>
                <w:szCs w:val="24"/>
              </w:rPr>
              <w:t xml:space="preserve"> doc. PhDr. Janka Bursová, PhD., MBA, Mgr. Veronika Bandžuchová, PhD.</w:t>
            </w:r>
          </w:p>
        </w:tc>
      </w:tr>
      <w:tr w:rsidR="008F1708" w:rsidRPr="00584124" w14:paraId="6D988BC6" w14:textId="77777777" w:rsidTr="00C03AA6">
        <w:tc>
          <w:tcPr>
            <w:tcW w:w="9322" w:type="dxa"/>
            <w:gridSpan w:val="7"/>
          </w:tcPr>
          <w:p w14:paraId="7D6A2EF6" w14:textId="77777777" w:rsidR="008F1708" w:rsidRPr="00584124" w:rsidRDefault="008F1708" w:rsidP="0058412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Dátum poslednej zmeny:</w:t>
            </w:r>
            <w:r w:rsidRPr="00584124">
              <w:rPr>
                <w:szCs w:val="24"/>
              </w:rPr>
              <w:t xml:space="preserve"> 10. 03. 2022</w:t>
            </w:r>
          </w:p>
        </w:tc>
      </w:tr>
      <w:tr w:rsidR="008F1708" w:rsidRPr="00584124" w14:paraId="2EE90FD3" w14:textId="77777777" w:rsidTr="00C03AA6">
        <w:tc>
          <w:tcPr>
            <w:tcW w:w="9322" w:type="dxa"/>
            <w:gridSpan w:val="7"/>
          </w:tcPr>
          <w:p w14:paraId="1037273D" w14:textId="77777777" w:rsidR="008F1708" w:rsidRPr="00584124" w:rsidRDefault="008F1708" w:rsidP="00584124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584124">
              <w:rPr>
                <w:b/>
                <w:szCs w:val="24"/>
              </w:rPr>
              <w:t>Schválil:</w:t>
            </w:r>
            <w:r w:rsidRPr="00584124">
              <w:rPr>
                <w:szCs w:val="24"/>
              </w:rPr>
              <w:t xml:space="preserve"> prof. ThDr. Edward Zygmunt Jarmoch, PhD.</w:t>
            </w:r>
          </w:p>
        </w:tc>
      </w:tr>
    </w:tbl>
    <w:p w14:paraId="3E10E220" w14:textId="77777777" w:rsidR="008F1708" w:rsidRPr="00584124" w:rsidRDefault="008F1708" w:rsidP="00584124">
      <w:pPr>
        <w:jc w:val="both"/>
        <w:rPr>
          <w:szCs w:val="24"/>
        </w:rPr>
      </w:pPr>
    </w:p>
    <w:p w14:paraId="28BFC29D" w14:textId="77777777" w:rsidR="008F1708" w:rsidRPr="00584124" w:rsidRDefault="008F1708" w:rsidP="00584124">
      <w:pPr>
        <w:jc w:val="both"/>
        <w:rPr>
          <w:szCs w:val="24"/>
        </w:rPr>
      </w:pPr>
    </w:p>
    <w:p w14:paraId="5F99C478" w14:textId="77777777" w:rsidR="008F1708" w:rsidRPr="00584124" w:rsidRDefault="008F1708" w:rsidP="00584124">
      <w:pPr>
        <w:jc w:val="both"/>
        <w:rPr>
          <w:szCs w:val="24"/>
        </w:rPr>
      </w:pPr>
    </w:p>
    <w:p w14:paraId="29131BB8" w14:textId="77777777" w:rsidR="008F1708" w:rsidRPr="00584124" w:rsidRDefault="008F1708" w:rsidP="00584124">
      <w:pPr>
        <w:jc w:val="both"/>
        <w:rPr>
          <w:szCs w:val="24"/>
        </w:rPr>
      </w:pPr>
    </w:p>
    <w:p w14:paraId="5D1B1970" w14:textId="77777777" w:rsidR="008F1708" w:rsidRPr="00584124" w:rsidRDefault="008F1708" w:rsidP="00584124">
      <w:pPr>
        <w:jc w:val="both"/>
        <w:rPr>
          <w:szCs w:val="24"/>
        </w:rPr>
      </w:pPr>
    </w:p>
    <w:p w14:paraId="73ABD558" w14:textId="77777777" w:rsidR="008F1708" w:rsidRPr="00584124" w:rsidRDefault="008F1708" w:rsidP="00584124">
      <w:pPr>
        <w:jc w:val="both"/>
        <w:rPr>
          <w:szCs w:val="24"/>
        </w:rPr>
      </w:pPr>
    </w:p>
    <w:p w14:paraId="2F4CFA62" w14:textId="77777777" w:rsidR="003263E6" w:rsidRPr="00584124" w:rsidRDefault="003263E6" w:rsidP="00584124">
      <w:pPr>
        <w:jc w:val="both"/>
        <w:rPr>
          <w:szCs w:val="24"/>
        </w:rPr>
      </w:pPr>
    </w:p>
    <w:sectPr w:rsidR="003263E6" w:rsidRPr="00584124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3BF1B" w14:textId="77777777" w:rsidR="00501734" w:rsidRDefault="00501734" w:rsidP="008F1708">
      <w:pPr>
        <w:spacing w:after="0" w:line="240" w:lineRule="auto"/>
      </w:pPr>
      <w:r>
        <w:separator/>
      </w:r>
    </w:p>
  </w:endnote>
  <w:endnote w:type="continuationSeparator" w:id="0">
    <w:p w14:paraId="57B15C90" w14:textId="77777777" w:rsidR="00501734" w:rsidRDefault="00501734" w:rsidP="008F17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68AFA" w14:textId="77777777" w:rsidR="00501734" w:rsidRDefault="00501734" w:rsidP="008F1708">
      <w:pPr>
        <w:spacing w:after="0" w:line="240" w:lineRule="auto"/>
      </w:pPr>
      <w:r>
        <w:separator/>
      </w:r>
    </w:p>
  </w:footnote>
  <w:footnote w:type="continuationSeparator" w:id="0">
    <w:p w14:paraId="0C672DC7" w14:textId="77777777" w:rsidR="00501734" w:rsidRDefault="00501734" w:rsidP="008F17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370BA6" w14:textId="77777777" w:rsidR="008F1708" w:rsidRDefault="008F1708" w:rsidP="008F1708">
    <w:pPr>
      <w:pStyle w:val="Hlavika"/>
      <w:jc w:val="right"/>
    </w:pPr>
    <w:bookmarkStart w:id="1" w:name="_Hlk98769666"/>
    <w:r>
      <w:t>FO-082/0</w:t>
    </w:r>
  </w:p>
  <w:bookmarkEnd w:id="1"/>
  <w:p w14:paraId="05D6D64A" w14:textId="77777777" w:rsidR="008F1708" w:rsidRDefault="008F170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1007A"/>
    <w:multiLevelType w:val="hybridMultilevel"/>
    <w:tmpl w:val="9760C818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887C95"/>
    <w:multiLevelType w:val="hybridMultilevel"/>
    <w:tmpl w:val="A4D0448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708"/>
    <w:rsid w:val="00256257"/>
    <w:rsid w:val="003263E6"/>
    <w:rsid w:val="00342B41"/>
    <w:rsid w:val="004D43BA"/>
    <w:rsid w:val="00501734"/>
    <w:rsid w:val="00584124"/>
    <w:rsid w:val="007369FC"/>
    <w:rsid w:val="008F1708"/>
    <w:rsid w:val="00FA3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DE9A6"/>
  <w15:chartTrackingRefBased/>
  <w15:docId w15:val="{63C3D4B9-6F94-4AD8-A72D-B4F9B50A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F1708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F1708"/>
    <w:pPr>
      <w:ind w:left="720"/>
      <w:contextualSpacing/>
    </w:pPr>
  </w:style>
  <w:style w:type="character" w:styleId="Siln">
    <w:name w:val="Strong"/>
    <w:basedOn w:val="Predvolenpsmoodseku"/>
    <w:uiPriority w:val="22"/>
    <w:qFormat/>
    <w:rsid w:val="008F1708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8F1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F1708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F17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F1708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736</Words>
  <Characters>4199</Characters>
  <Application>Microsoft Office Word</Application>
  <DocSecurity>0</DocSecurity>
  <Lines>34</Lines>
  <Paragraphs>9</Paragraphs>
  <ScaleCrop>false</ScaleCrop>
  <Company/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2022-03-21T15:30:00Z</dcterms:created>
  <dcterms:modified xsi:type="dcterms:W3CDTF">2022-05-04T08:26:00Z</dcterms:modified>
</cp:coreProperties>
</file>